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i/>
          <w:sz w:val="26"/>
          <w:szCs w:val="24"/>
        </w:rPr>
        <w:t>Kính thưa Thầy và các Thầy Cô!</w:t>
      </w:r>
    </w:p>
    <w:p w14:paraId="00000002"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20/06/2023</w:t>
      </w:r>
    </w:p>
    <w:p w14:paraId="00000003" w14:textId="77777777" w:rsidR="00DC5ADF" w:rsidRPr="00FD7B54" w:rsidRDefault="00537CF8" w:rsidP="00540D60">
      <w:pPr>
        <w:spacing w:after="160"/>
        <w:ind w:hanging="2"/>
        <w:jc w:val="center"/>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w:t>
      </w:r>
    </w:p>
    <w:p w14:paraId="00000004" w14:textId="77777777" w:rsidR="00DC5ADF" w:rsidRPr="00FD7B54" w:rsidRDefault="00537CF8" w:rsidP="00540D60">
      <w:pPr>
        <w:spacing w:after="160"/>
        <w:ind w:hanging="2"/>
        <w:jc w:val="center"/>
        <w:rPr>
          <w:rFonts w:ascii="Times New Roman" w:eastAsia="Times New Roman" w:hAnsi="Times New Roman" w:cs="Times New Roman"/>
          <w:sz w:val="26"/>
          <w:szCs w:val="24"/>
        </w:rPr>
      </w:pPr>
      <w:r w:rsidRPr="00FD7B54">
        <w:rPr>
          <w:rFonts w:ascii="Times New Roman" w:eastAsia="Times New Roman" w:hAnsi="Times New Roman" w:cs="Times New Roman"/>
          <w:b/>
          <w:sz w:val="26"/>
          <w:szCs w:val="24"/>
        </w:rPr>
        <w:t>NỘI DUNG HỌC TẬP “TỊNH KHÔNG PHÁP SƯ GIA NGÔN LỤC”</w:t>
      </w:r>
    </w:p>
    <w:p w14:paraId="00000005" w14:textId="77777777" w:rsidR="00DC5ADF" w:rsidRPr="00FD7B54" w:rsidRDefault="00537CF8" w:rsidP="00540D60">
      <w:pPr>
        <w:spacing w:after="160"/>
        <w:ind w:hanging="2"/>
        <w:jc w:val="center"/>
        <w:rPr>
          <w:rFonts w:ascii="Times New Roman" w:eastAsia="Times New Roman" w:hAnsi="Times New Roman" w:cs="Times New Roman"/>
          <w:sz w:val="26"/>
          <w:szCs w:val="24"/>
        </w:rPr>
      </w:pPr>
      <w:r w:rsidRPr="00FD7B54">
        <w:rPr>
          <w:rFonts w:ascii="Times New Roman" w:eastAsia="Times New Roman" w:hAnsi="Times New Roman" w:cs="Times New Roman"/>
          <w:b/>
          <w:sz w:val="26"/>
          <w:szCs w:val="24"/>
        </w:rPr>
        <w:t>“PHẦN II - CHƯƠNG II - MỤC</w:t>
      </w:r>
      <w:r w:rsidRPr="00FD7B54">
        <w:rPr>
          <w:rFonts w:ascii="Times New Roman" w:eastAsia="Times New Roman" w:hAnsi="Times New Roman" w:cs="Times New Roman"/>
          <w:b/>
          <w:sz w:val="26"/>
          <w:szCs w:val="24"/>
        </w:rPr>
        <w:t xml:space="preserve"> KHUYẾN TẤN HÀNH GIẢ NỖ LỰC” ( BÀI NĂM)</w:t>
      </w:r>
    </w:p>
    <w:p w14:paraId="00000006"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Trên “Kinh Hoa Nghiêm” nói: “Chính mình chân thật tu hành thì có thể ảnh hưởng người khác”. Chúng ta chân thật tu hành nếu người khác nhìn thấy thì họ sẽ cảm động, sinh tâm hổ thẹn và hướng đến chúng</w:t>
      </w:r>
      <w:r w:rsidRPr="00FD7B54">
        <w:rPr>
          <w:rFonts w:ascii="Times New Roman" w:eastAsia="Times New Roman" w:hAnsi="Times New Roman" w:cs="Times New Roman"/>
          <w:b/>
          <w:i/>
          <w:sz w:val="26"/>
          <w:szCs w:val="24"/>
        </w:rPr>
        <w:t xml:space="preserve"> ta học tập, điều này sẽ giúp xã hội an định, thế giới hoà bình</w:t>
      </w:r>
      <w:r w:rsidRPr="00FD7B54">
        <w:rPr>
          <w:rFonts w:ascii="Times New Roman" w:eastAsia="Times New Roman" w:hAnsi="Times New Roman" w:cs="Times New Roman"/>
          <w:sz w:val="26"/>
          <w:szCs w:val="24"/>
        </w:rPr>
        <w:t>”. Nếu chúng ta làm ra tấm gương tốt, chúng ta sẵn sàng giúp đỡ người khác thì chúng ta sẽ ảnh hưởng tốt đến xã hội. Chúng ta muốn ảnh hưởng chúng sanh một cách thiết thực nhất thì chúng ta phả</w:t>
      </w:r>
      <w:r w:rsidRPr="00FD7B54">
        <w:rPr>
          <w:rFonts w:ascii="Times New Roman" w:eastAsia="Times New Roman" w:hAnsi="Times New Roman" w:cs="Times New Roman"/>
          <w:sz w:val="26"/>
          <w:szCs w:val="24"/>
        </w:rPr>
        <w:t xml:space="preserve">i thật làm. Nếu chúng ta nói mà không làm thì chúng sanh sẽ không sinh tâm kính phục. </w:t>
      </w:r>
    </w:p>
    <w:p w14:paraId="00000007"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Gần đây, khi các con tham gia khoá tu mùa hè, có người nói rằng, Cha Mẹ các con tu cả đời mà không thể giác ngộ vậy thì mấy đứa nhỏ đi tu vài ngày làm sao có thể giác ng</w:t>
      </w:r>
      <w:r w:rsidRPr="00FD7B54">
        <w:rPr>
          <w:rFonts w:ascii="Times New Roman" w:eastAsia="Times New Roman" w:hAnsi="Times New Roman" w:cs="Times New Roman"/>
          <w:sz w:val="26"/>
          <w:szCs w:val="24"/>
        </w:rPr>
        <w:t>ộ. Câu nói này nhắc nhở chúng ta, nếu chúng ta đã làm thì chúng ta phải làm đến nơi đến chốn. Ngày nay, mọi người thường chỉ tu trên hình tướng. Một lần, tôi đi vào một quán cà-phê rất đẹp ở Đà Lạt, tôi thấy một người phụ nữ xắn tay áo rất cao, cô ngồi nói</w:t>
      </w:r>
      <w:r w:rsidRPr="00FD7B54">
        <w:rPr>
          <w:rFonts w:ascii="Times New Roman" w:eastAsia="Times New Roman" w:hAnsi="Times New Roman" w:cs="Times New Roman"/>
          <w:sz w:val="26"/>
          <w:szCs w:val="24"/>
        </w:rPr>
        <w:t xml:space="preserve"> chuyện tỏ vẻ mình là người giàu có và là người đang tu hành. Mọi người nhìn thấy hình ảnh đó đều sẽ thấy rất phản cảm. Chúng ta học Phật, chúng ta phải có đời sống nghiêm túc làm ra tấm gương cho người. Chúng ta muốn độ chúng sanh thì chúng ta phải làm ra</w:t>
      </w:r>
      <w:r w:rsidRPr="00FD7B54">
        <w:rPr>
          <w:rFonts w:ascii="Times New Roman" w:eastAsia="Times New Roman" w:hAnsi="Times New Roman" w:cs="Times New Roman"/>
          <w:sz w:val="26"/>
          <w:szCs w:val="24"/>
        </w:rPr>
        <w:t xml:space="preserve"> tấm gương: “</w:t>
      </w:r>
      <w:r w:rsidRPr="00FD7B54">
        <w:rPr>
          <w:rFonts w:ascii="Times New Roman" w:eastAsia="Times New Roman" w:hAnsi="Times New Roman" w:cs="Times New Roman"/>
          <w:i/>
          <w:sz w:val="26"/>
          <w:szCs w:val="24"/>
        </w:rPr>
        <w:t>Đoạn tất cả ác, tu tất cả thiện</w:t>
      </w:r>
      <w:r w:rsidRPr="00FD7B54">
        <w:rPr>
          <w:rFonts w:ascii="Times New Roman" w:eastAsia="Times New Roman" w:hAnsi="Times New Roman" w:cs="Times New Roman"/>
          <w:sz w:val="26"/>
          <w:szCs w:val="24"/>
        </w:rPr>
        <w:t xml:space="preserve">”. </w:t>
      </w:r>
    </w:p>
    <w:p w14:paraId="00000008"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 xml:space="preserve">Chúng ta làm ra tấm gương bố thí, trì giới, nhẫn nhục ở mức tốt nhất thì chúng ta sẽ khiến người khác cảm động, sinh tâm hổ thẹn và tìm đến học tập. Chúng ta tổ chức những buổi lễ tri ân Cha Mẹ cảm động lòng </w:t>
      </w:r>
      <w:r w:rsidRPr="00FD7B54">
        <w:rPr>
          <w:rFonts w:ascii="Times New Roman" w:eastAsia="Times New Roman" w:hAnsi="Times New Roman" w:cs="Times New Roman"/>
          <w:sz w:val="26"/>
          <w:szCs w:val="24"/>
        </w:rPr>
        <w:t>người ở khắp cả nước nhưng không có một ai đưa tin về những chương trình này. Nhưng nếu chỉ cần một lần chúng ta làm không tốt thì sẽ có nhiều người đưa tin và ai cũng sẽ biết. Điều này cũng không phải lỗi của những người đưa tin. Người xưa nói: “</w:t>
      </w:r>
      <w:r w:rsidRPr="00FD7B54">
        <w:rPr>
          <w:rFonts w:ascii="Times New Roman" w:eastAsia="Times New Roman" w:hAnsi="Times New Roman" w:cs="Times New Roman"/>
          <w:i/>
          <w:sz w:val="26"/>
          <w:szCs w:val="24"/>
        </w:rPr>
        <w:t>Tiên nhân</w:t>
      </w:r>
      <w:r w:rsidRPr="00FD7B54">
        <w:rPr>
          <w:rFonts w:ascii="Times New Roman" w:eastAsia="Times New Roman" w:hAnsi="Times New Roman" w:cs="Times New Roman"/>
          <w:i/>
          <w:sz w:val="26"/>
          <w:szCs w:val="24"/>
        </w:rPr>
        <w:t xml:space="preserve"> bất giáo vô thù quá tha</w:t>
      </w:r>
      <w:r w:rsidRPr="00FD7B54">
        <w:rPr>
          <w:rFonts w:ascii="Times New Roman" w:eastAsia="Times New Roman" w:hAnsi="Times New Roman" w:cs="Times New Roman"/>
          <w:sz w:val="26"/>
          <w:szCs w:val="24"/>
        </w:rPr>
        <w:t>”. Người trước không dạy thì đừng trách người sau. Nếu chúng ta không dạy thì thế hệ sau của chúng ta cũng sẽ trở thành những người như vậy. Phật dạy: “</w:t>
      </w:r>
      <w:r w:rsidRPr="00FD7B54">
        <w:rPr>
          <w:rFonts w:ascii="Times New Roman" w:eastAsia="Times New Roman" w:hAnsi="Times New Roman" w:cs="Times New Roman"/>
          <w:i/>
          <w:sz w:val="26"/>
          <w:szCs w:val="24"/>
        </w:rPr>
        <w:t>Tự hành hoá tha</w:t>
      </w:r>
      <w:r w:rsidRPr="00FD7B54">
        <w:rPr>
          <w:rFonts w:ascii="Times New Roman" w:eastAsia="Times New Roman" w:hAnsi="Times New Roman" w:cs="Times New Roman"/>
          <w:sz w:val="26"/>
          <w:szCs w:val="24"/>
        </w:rPr>
        <w:t>”. Chúng ta phải chân thật tu học, để chúng ta có thể giúp mình v</w:t>
      </w:r>
      <w:r w:rsidRPr="00FD7B54">
        <w:rPr>
          <w:rFonts w:ascii="Times New Roman" w:eastAsia="Times New Roman" w:hAnsi="Times New Roman" w:cs="Times New Roman"/>
          <w:sz w:val="26"/>
          <w:szCs w:val="24"/>
        </w:rPr>
        <w:t>à giúp người.</w:t>
      </w:r>
    </w:p>
    <w:p w14:paraId="00000009"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Dù chúng ta có thể nói rất hay nhưng khi tai nạn ập đến thì chúng ta cũng không thể tránh khỏi, chúng ta đáng sanh tử như thế nào thì vẫn phải sinh tử như thế đó. Nếu chúng ta thật tu thì tâm chúng ta sẽ bình lặng. Người loạn</w:t>
      </w:r>
      <w:r w:rsidRPr="00FD7B54">
        <w:rPr>
          <w:rFonts w:ascii="Times New Roman" w:eastAsia="Times New Roman" w:hAnsi="Times New Roman" w:cs="Times New Roman"/>
          <w:b/>
          <w:i/>
          <w:sz w:val="26"/>
          <w:szCs w:val="24"/>
        </w:rPr>
        <w:t xml:space="preserve"> động thì tâm của họ sẽ trồi sụt, lên xuống nhấp nhô như sóng nước. Người niệm Phật nếu đạt đến tâm thanh tịnh, bình đẳng giác thì sóng tư tưởng của họ sẽ rất bình ổn. Khi mọi người bước vào niệm Phật đường của cư sĩ Lâm chúng ta sẽ cảm thấy từ trường rất </w:t>
      </w:r>
      <w:r w:rsidRPr="00FD7B54">
        <w:rPr>
          <w:rFonts w:ascii="Times New Roman" w:eastAsia="Times New Roman" w:hAnsi="Times New Roman" w:cs="Times New Roman"/>
          <w:b/>
          <w:i/>
          <w:sz w:val="26"/>
          <w:szCs w:val="24"/>
        </w:rPr>
        <w:t>an bình”.</w:t>
      </w:r>
      <w:r w:rsidRPr="00FD7B54">
        <w:rPr>
          <w:rFonts w:ascii="Times New Roman" w:eastAsia="Times New Roman" w:hAnsi="Times New Roman" w:cs="Times New Roman"/>
          <w:sz w:val="26"/>
          <w:szCs w:val="24"/>
        </w:rPr>
        <w:t xml:space="preserve"> Các nhà khoa học đã chứng minh được, sóng tư tưởng của người thế gian rất phức tạp. Chúng ta bước vào một nơi mọi người có tư tưởng tà tri, tà kiến thì tâm chúng ta sẽ cảm thấy rất bất an. Những người vào niệm Phật đường ở cư sĩ Lâm đều đã buông </w:t>
      </w:r>
      <w:r w:rsidRPr="00FD7B54">
        <w:rPr>
          <w:rFonts w:ascii="Times New Roman" w:eastAsia="Times New Roman" w:hAnsi="Times New Roman" w:cs="Times New Roman"/>
          <w:sz w:val="26"/>
          <w:szCs w:val="24"/>
        </w:rPr>
        <w:t>bỏ thân tâm thế giới để niệm Phật. Tôi cũng đến đây ba lần, mỗi lần một tuần, tôi cũng cảm nhận được từ trường rất an lành. Nơi chúng ta ở, làm việc, nếu tâm chúng ta bình ổn thì từ trường nơi đó cũng là một mảng an lành, người xung quanh, cộng sự của chún</w:t>
      </w:r>
      <w:r w:rsidRPr="00FD7B54">
        <w:rPr>
          <w:rFonts w:ascii="Times New Roman" w:eastAsia="Times New Roman" w:hAnsi="Times New Roman" w:cs="Times New Roman"/>
          <w:sz w:val="26"/>
          <w:szCs w:val="24"/>
        </w:rPr>
        <w:t xml:space="preserve">g ta cũng cảm thấy nhẹ nhàng, an ổn. </w:t>
      </w:r>
    </w:p>
    <w:p w14:paraId="0000000A"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Nếu tâm người niệm Phật đạt được thanh tịnh, bình đẳng, giác thì họ sẽ phát ra sóng tư tưởng ảnh hưởng đến hoàn cảnh sống, làm cho hoàn cảnh sống tốt hơn. Chúng ta giữ được tâm thanh tịnh, bình đẳng gi</w:t>
      </w:r>
      <w:r w:rsidRPr="00FD7B54">
        <w:rPr>
          <w:rFonts w:ascii="Times New Roman" w:eastAsia="Times New Roman" w:hAnsi="Times New Roman" w:cs="Times New Roman"/>
          <w:b/>
          <w:i/>
          <w:sz w:val="26"/>
          <w:szCs w:val="24"/>
        </w:rPr>
        <w:t>ác thì cũng chính là chúng ta đang làm lợi ích chúng sanh</w:t>
      </w:r>
      <w:r w:rsidRPr="00FD7B54">
        <w:rPr>
          <w:rFonts w:ascii="Times New Roman" w:eastAsia="Times New Roman" w:hAnsi="Times New Roman" w:cs="Times New Roman"/>
          <w:sz w:val="26"/>
          <w:szCs w:val="24"/>
        </w:rPr>
        <w:t>”. Chúng ta giữ được tâm thanh tịnh, bình đẳng, giác thì sóng tư tưởng của chúng ta có thể bình ổn sóng tư tưởng tà ác ở thế gian. Trong buổi lễ tri ân, nếu sóng tâm của chúng ta mạnh hơn thì chúng t</w:t>
      </w:r>
      <w:r w:rsidRPr="00FD7B54">
        <w:rPr>
          <w:rFonts w:ascii="Times New Roman" w:eastAsia="Times New Roman" w:hAnsi="Times New Roman" w:cs="Times New Roman"/>
          <w:sz w:val="26"/>
          <w:szCs w:val="24"/>
        </w:rPr>
        <w:t xml:space="preserve">a sẽ bình ổn được tất cả những sóng tâm bao chao, xao động của mọi người. </w:t>
      </w:r>
    </w:p>
    <w:p w14:paraId="0000000B"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Năm 2019, khi chúng ta tổ chức Lễ tri ân Cha Mẹ ở trung tâm hội nghị quốc gia, hội trường rất uy nghiêm, 250 tình nguyện viên, cảnh vệ làm việc nghiêm túc nên mọi người đều không cò</w:t>
      </w:r>
      <w:r w:rsidRPr="00FD7B54">
        <w:rPr>
          <w:rFonts w:ascii="Times New Roman" w:eastAsia="Times New Roman" w:hAnsi="Times New Roman" w:cs="Times New Roman"/>
          <w:sz w:val="26"/>
          <w:szCs w:val="24"/>
        </w:rPr>
        <w:t>n tâm bao chao, xao động. Hội trường rất đông người nhưng cả hội trường im phăng phắc, có thể nghe được tiếng thở. Khi mọi người hát quốc ca, không khí trong buổi lễ rất trang nghiêm, oai hùng. Tháng hai vừa qua, chúng ta tổ chức Lễ tri ân Cha Mẹ, vợ chồng</w:t>
      </w:r>
      <w:r w:rsidRPr="00FD7B54">
        <w:rPr>
          <w:rFonts w:ascii="Times New Roman" w:eastAsia="Times New Roman" w:hAnsi="Times New Roman" w:cs="Times New Roman"/>
          <w:sz w:val="26"/>
          <w:szCs w:val="24"/>
        </w:rPr>
        <w:t xml:space="preserve"> ở hội trường Thiên đường Bảo Sơn, ngay phần mở đầu, có một nhóm nhạc được mời đến biểu diễn, họ đã khiến hội trường của chúng ta bị bao chao, xao động. Chúng ta dùng tâm thanh tịnh, bình đẳng, chánh giác thì chúng ta sẽ bình ổn được sóng tư tưởng loạn độn</w:t>
      </w:r>
      <w:r w:rsidRPr="00FD7B54">
        <w:rPr>
          <w:rFonts w:ascii="Times New Roman" w:eastAsia="Times New Roman" w:hAnsi="Times New Roman" w:cs="Times New Roman"/>
          <w:sz w:val="26"/>
          <w:szCs w:val="24"/>
        </w:rPr>
        <w:t>g.</w:t>
      </w:r>
    </w:p>
    <w:p w14:paraId="0000000C"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Khi chúng ta học chuyên đề một của 1200 chuyên đề, Hòa Thượng đã nói: “</w:t>
      </w:r>
      <w:r w:rsidRPr="00FD7B54">
        <w:rPr>
          <w:rFonts w:ascii="Times New Roman" w:eastAsia="Times New Roman" w:hAnsi="Times New Roman" w:cs="Times New Roman"/>
          <w:b/>
          <w:i/>
          <w:sz w:val="26"/>
          <w:szCs w:val="24"/>
        </w:rPr>
        <w:t>Một niệm thiện hay một niệm ác khởi lên thì cũng châu biến pháp giới</w:t>
      </w:r>
      <w:r w:rsidRPr="00FD7B54">
        <w:rPr>
          <w:rFonts w:ascii="Times New Roman" w:eastAsia="Times New Roman" w:hAnsi="Times New Roman" w:cs="Times New Roman"/>
          <w:sz w:val="26"/>
          <w:szCs w:val="24"/>
        </w:rPr>
        <w:t>”. Hàng ngày, chúng ta không cần làm gì lớn lao, chúng ta chỉ cần phát ra tâm thanh tịnh, bình đẳng giác thì chúng</w:t>
      </w:r>
      <w:r w:rsidRPr="00FD7B54">
        <w:rPr>
          <w:rFonts w:ascii="Times New Roman" w:eastAsia="Times New Roman" w:hAnsi="Times New Roman" w:cs="Times New Roman"/>
          <w:sz w:val="26"/>
          <w:szCs w:val="24"/>
        </w:rPr>
        <w:t xml:space="preserve"> ta cũng đang giúp thế gian bình ổn. Đây là giống như nhà Phật thường nói: “</w:t>
      </w:r>
      <w:r w:rsidRPr="00FD7B54">
        <w:rPr>
          <w:rFonts w:ascii="Times New Roman" w:eastAsia="Times New Roman" w:hAnsi="Times New Roman" w:cs="Times New Roman"/>
          <w:i/>
          <w:sz w:val="26"/>
          <w:szCs w:val="24"/>
        </w:rPr>
        <w:t>Cảnh tùy tâm chuyển</w:t>
      </w:r>
      <w:r w:rsidRPr="00FD7B54">
        <w:rPr>
          <w:rFonts w:ascii="Times New Roman" w:eastAsia="Times New Roman" w:hAnsi="Times New Roman" w:cs="Times New Roman"/>
          <w:sz w:val="26"/>
          <w:szCs w:val="24"/>
        </w:rPr>
        <w:t>” hay “</w:t>
      </w:r>
      <w:r w:rsidRPr="00FD7B54">
        <w:rPr>
          <w:rFonts w:ascii="Times New Roman" w:eastAsia="Times New Roman" w:hAnsi="Times New Roman" w:cs="Times New Roman"/>
          <w:i/>
          <w:sz w:val="26"/>
          <w:szCs w:val="24"/>
        </w:rPr>
        <w:t>Y báo tùy theo chánh báo chuyển</w:t>
      </w:r>
      <w:r w:rsidRPr="00FD7B54">
        <w:rPr>
          <w:rFonts w:ascii="Times New Roman" w:eastAsia="Times New Roman" w:hAnsi="Times New Roman" w:cs="Times New Roman"/>
          <w:sz w:val="26"/>
          <w:szCs w:val="24"/>
        </w:rPr>
        <w:t>”. “</w:t>
      </w:r>
      <w:r w:rsidRPr="00FD7B54">
        <w:rPr>
          <w:rFonts w:ascii="Times New Roman" w:eastAsia="Times New Roman" w:hAnsi="Times New Roman" w:cs="Times New Roman"/>
          <w:i/>
          <w:sz w:val="26"/>
          <w:szCs w:val="24"/>
        </w:rPr>
        <w:t>Y báo</w:t>
      </w:r>
      <w:r w:rsidRPr="00FD7B54">
        <w:rPr>
          <w:rFonts w:ascii="Times New Roman" w:eastAsia="Times New Roman" w:hAnsi="Times New Roman" w:cs="Times New Roman"/>
          <w:sz w:val="26"/>
          <w:szCs w:val="24"/>
        </w:rPr>
        <w:t>” là hoàn cảnh xung quanh chúng ta. “</w:t>
      </w:r>
      <w:r w:rsidRPr="00FD7B54">
        <w:rPr>
          <w:rFonts w:ascii="Times New Roman" w:eastAsia="Times New Roman" w:hAnsi="Times New Roman" w:cs="Times New Roman"/>
          <w:i/>
          <w:sz w:val="26"/>
          <w:szCs w:val="24"/>
        </w:rPr>
        <w:t>Chánh báo</w:t>
      </w:r>
      <w:r w:rsidRPr="00FD7B54">
        <w:rPr>
          <w:rFonts w:ascii="Times New Roman" w:eastAsia="Times New Roman" w:hAnsi="Times New Roman" w:cs="Times New Roman"/>
          <w:sz w:val="26"/>
          <w:szCs w:val="24"/>
        </w:rPr>
        <w:t>” là tâm chúng ta.</w:t>
      </w:r>
    </w:p>
    <w:p w14:paraId="0000000D"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Chúng ta dùng sóng tư tưởng than</w:t>
      </w:r>
      <w:r w:rsidRPr="00FD7B54">
        <w:rPr>
          <w:rFonts w:ascii="Times New Roman" w:eastAsia="Times New Roman" w:hAnsi="Times New Roman" w:cs="Times New Roman"/>
          <w:b/>
          <w:i/>
          <w:sz w:val="26"/>
          <w:szCs w:val="24"/>
        </w:rPr>
        <w:t>h tịnh, bình đẳng giác để điều phục những tư tưởng tà ác mạnh mẽ ở thế gian. Dù tư tưởng tà ác mạnh đến mức độ nào thì chúng cũng sẽ bị giảm đi. Đây chính là cách chúng ta hoá giải tư tưởng tà ác, tai nạn ở thế gian</w:t>
      </w:r>
      <w:r w:rsidRPr="00FD7B54">
        <w:rPr>
          <w:rFonts w:ascii="Times New Roman" w:eastAsia="Times New Roman" w:hAnsi="Times New Roman" w:cs="Times New Roman"/>
          <w:sz w:val="26"/>
          <w:szCs w:val="24"/>
        </w:rPr>
        <w:t>”. Người khác dùng tâm ác thì chúng ta dù</w:t>
      </w:r>
      <w:r w:rsidRPr="00FD7B54">
        <w:rPr>
          <w:rFonts w:ascii="Times New Roman" w:eastAsia="Times New Roman" w:hAnsi="Times New Roman" w:cs="Times New Roman"/>
          <w:sz w:val="26"/>
          <w:szCs w:val="24"/>
        </w:rPr>
        <w:t>ng tâm thiện lành, ban đầu họ rất hùng hổ nhưng khi gặp chúng ta thì sự hùng hổ của họ sẽ giảm. Chúng ta dùng tâm thanh tịnh, bình đẳng, giác đối đãi với họ thì tâm tà ác của họ sẽ giảm.</w:t>
      </w:r>
    </w:p>
    <w:p w14:paraId="0000000E" w14:textId="77777777" w:rsidR="00DC5ADF" w:rsidRPr="00FD7B54" w:rsidRDefault="00537CF8" w:rsidP="00540D60">
      <w:pPr>
        <w:spacing w:after="160"/>
        <w:ind w:firstLine="547"/>
        <w:jc w:val="both"/>
        <w:rPr>
          <w:rFonts w:ascii="Times New Roman" w:eastAsia="Times New Roman" w:hAnsi="Times New Roman" w:cs="Times New Roman"/>
          <w:b/>
          <w:i/>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Chúng ta ở nhà bình lặng để niệm Phật thì chúng ta c</w:t>
      </w:r>
      <w:r w:rsidRPr="00FD7B54">
        <w:rPr>
          <w:rFonts w:ascii="Times New Roman" w:eastAsia="Times New Roman" w:hAnsi="Times New Roman" w:cs="Times New Roman"/>
          <w:b/>
          <w:i/>
          <w:sz w:val="26"/>
          <w:szCs w:val="24"/>
        </w:rPr>
        <w:t xml:space="preserve">ũng có cống hiến đối với xã hội, đối với thế gian. Bởi vì, chúng ta niệm Phật là chúng ta phát ra sóng tư tưởng thanh tịnh, bình đẳng, giác, sóng tư tưởng này sẽ làm giảm nhẹ, điều phục sóng tư tưởng tà ác ở thế gian. Chúng ta hiểu rõ đạo lý này thì chúng </w:t>
      </w:r>
      <w:r w:rsidRPr="00FD7B54">
        <w:rPr>
          <w:rFonts w:ascii="Times New Roman" w:eastAsia="Times New Roman" w:hAnsi="Times New Roman" w:cs="Times New Roman"/>
          <w:b/>
          <w:i/>
          <w:sz w:val="26"/>
          <w:szCs w:val="24"/>
        </w:rPr>
        <w:t xml:space="preserve">ta sẽ tin tưởng rằng, khi chúng ta dùng tâm bình, khí hoà niệm Phật thì nhất định chúng ta sẽ giúp thế giới hoà bình, xã hội an định. Chỉ cần chúng ta thành tâm, thành ý dụng tâm niệm Phật thì Phật Bồ Tát sẽ ứng hiện, cảm ứng tương thông là không thể nghĩ </w:t>
      </w:r>
      <w:r w:rsidRPr="00FD7B54">
        <w:rPr>
          <w:rFonts w:ascii="Times New Roman" w:eastAsia="Times New Roman" w:hAnsi="Times New Roman" w:cs="Times New Roman"/>
          <w:b/>
          <w:i/>
          <w:sz w:val="26"/>
          <w:szCs w:val="24"/>
        </w:rPr>
        <w:t xml:space="preserve">bàn. Đặc biệt là ngày nay, thế gian nhiều tai nạn nên chúng ta phải giúp đỡ tất cả chúng sanh khổ nạn”. </w:t>
      </w:r>
    </w:p>
    <w:p w14:paraId="0000000F"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Khi dịch bệnh diễn ra, Hoà Thượng khuyên: “</w:t>
      </w:r>
      <w:r w:rsidRPr="00FD7B54">
        <w:rPr>
          <w:rFonts w:ascii="Times New Roman" w:eastAsia="Times New Roman" w:hAnsi="Times New Roman" w:cs="Times New Roman"/>
          <w:b/>
          <w:i/>
          <w:sz w:val="26"/>
          <w:szCs w:val="24"/>
        </w:rPr>
        <w:t>Chúng ta không nên nghĩ đến dịch bệnh mà chúng ta nên toàn tâm toàn ý niệm Phật”</w:t>
      </w:r>
      <w:r w:rsidRPr="00FD7B54">
        <w:rPr>
          <w:rFonts w:ascii="Times New Roman" w:eastAsia="Times New Roman" w:hAnsi="Times New Roman" w:cs="Times New Roman"/>
          <w:sz w:val="26"/>
          <w:szCs w:val="24"/>
        </w:rPr>
        <w:t>. Thời điểm đó tâm mọi người</w:t>
      </w:r>
      <w:r w:rsidRPr="00FD7B54">
        <w:rPr>
          <w:rFonts w:ascii="Times New Roman" w:eastAsia="Times New Roman" w:hAnsi="Times New Roman" w:cs="Times New Roman"/>
          <w:sz w:val="26"/>
          <w:szCs w:val="24"/>
        </w:rPr>
        <w:t xml:space="preserve"> thường rất bao chao, xao động, khi bị bệnh thì họ rất lo lắng, mong chờ được Bác sĩ chăm sóc mà không biết cách tự điều trị. Tôi bị nhiễm vi-rút Covid hai lần, lần đầu tiên khi tôi bị bệnh khi tôi chưa tiêm phòng, tôi điều chỉnh ăn uống, uống thuốc dân gi</w:t>
      </w:r>
      <w:r w:rsidRPr="00FD7B54">
        <w:rPr>
          <w:rFonts w:ascii="Times New Roman" w:eastAsia="Times New Roman" w:hAnsi="Times New Roman" w:cs="Times New Roman"/>
          <w:sz w:val="26"/>
          <w:szCs w:val="24"/>
        </w:rPr>
        <w:t>an nên tôi thấy bệnh trôi qua rất nhẹ nhàng. Điều quan trọng là chúng ta phải lạc quan, tích cực nghĩ, làm vì người khác, không nghĩ cho chính mình. Khi mắc bệnh, tôi vẫn lao động, vẫn trồng rau, cuốc đất như bình thường, tôi không tắm mà chỉ lau người. Ch</w:t>
      </w:r>
      <w:r w:rsidRPr="00FD7B54">
        <w:rPr>
          <w:rFonts w:ascii="Times New Roman" w:eastAsia="Times New Roman" w:hAnsi="Times New Roman" w:cs="Times New Roman"/>
          <w:sz w:val="26"/>
          <w:szCs w:val="24"/>
        </w:rPr>
        <w:t>o dù chúng ta gặp khó khăn, bệnh khổ thì tâm chúng ta cũng không bao chao, dao động, chúng ta dùng tâm bình đẳng niệm Phật thì mọi việc sẽ trôi qua một cách nhẹ nhàng.</w:t>
      </w:r>
    </w:p>
    <w:p w14:paraId="00000010"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Chúng ta dùng tâm thanh tịnh niệm Phật không chỉ vì chính mình mà chính</w:t>
      </w:r>
      <w:r w:rsidRPr="00FD7B54">
        <w:rPr>
          <w:rFonts w:ascii="Times New Roman" w:eastAsia="Times New Roman" w:hAnsi="Times New Roman" w:cs="Times New Roman"/>
          <w:b/>
          <w:i/>
          <w:sz w:val="26"/>
          <w:szCs w:val="24"/>
        </w:rPr>
        <w:t xml:space="preserve"> là vì các chúng sanh khổ nạn. Nếu chúng ta không làm điều này thì chúng ta chưa có tâm từ bi. Hy vọng tất cả đồng tu sẽ nỗ lực độ mình, độ người. Chúng ta nhất định phải chăm chỉ, nỗ lực, nắm lấy thời gian ngắn ngủi của sinh mạng để hoàn thành nhân duyên </w:t>
      </w:r>
      <w:r w:rsidRPr="00FD7B54">
        <w:rPr>
          <w:rFonts w:ascii="Times New Roman" w:eastAsia="Times New Roman" w:hAnsi="Times New Roman" w:cs="Times New Roman"/>
          <w:b/>
          <w:i/>
          <w:sz w:val="26"/>
          <w:szCs w:val="24"/>
        </w:rPr>
        <w:t>rất khó được trong vô lượng kiếp</w:t>
      </w:r>
      <w:r w:rsidRPr="00FD7B54">
        <w:rPr>
          <w:rFonts w:ascii="Times New Roman" w:eastAsia="Times New Roman" w:hAnsi="Times New Roman" w:cs="Times New Roman"/>
          <w:sz w:val="26"/>
          <w:szCs w:val="24"/>
        </w:rPr>
        <w:t xml:space="preserve">”. Nhân duyên khó được trong vô lượng kiếp chính là nhân duyên được làm người, được gặp Phật pháp. </w:t>
      </w:r>
    </w:p>
    <w:p w14:paraId="00000011"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Niệm Phật thành Phật  là việc lớn của đời người. Chúng ta làm được điều này thì chúng ta mới chân thật là người có chí khí, là đại anh hùng, là đại trượng phu như trong nhà Phật đã nói. Hy vọng chúng ta cùng nhau nỗ lực, làm đến được viên mãn để không uổng</w:t>
      </w:r>
      <w:r w:rsidRPr="00FD7B54">
        <w:rPr>
          <w:rFonts w:ascii="Times New Roman" w:eastAsia="Times New Roman" w:hAnsi="Times New Roman" w:cs="Times New Roman"/>
          <w:b/>
          <w:i/>
          <w:sz w:val="26"/>
          <w:szCs w:val="24"/>
        </w:rPr>
        <w:t xml:space="preserve"> phí đời này</w:t>
      </w:r>
      <w:r w:rsidRPr="00FD7B54">
        <w:rPr>
          <w:rFonts w:ascii="Times New Roman" w:eastAsia="Times New Roman" w:hAnsi="Times New Roman" w:cs="Times New Roman"/>
          <w:sz w:val="26"/>
          <w:szCs w:val="24"/>
        </w:rPr>
        <w:t>”. Hòa Thượng đã hết lòng, hết dạ dạy bảo chúng ta.</w:t>
      </w:r>
    </w:p>
    <w:p w14:paraId="00000012"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Chúng ta bình lặng tư duy, quán sát thì thấy người người ở thế gian đều khổ, những người lãnh đạo xí nghiệp, doanh nghiệp càng lớn thì cuộc sống của họ càng không dễ dàng. Nếu</w:t>
      </w:r>
      <w:r w:rsidRPr="00FD7B54">
        <w:rPr>
          <w:rFonts w:ascii="Times New Roman" w:eastAsia="Times New Roman" w:hAnsi="Times New Roman" w:cs="Times New Roman"/>
          <w:b/>
          <w:i/>
          <w:sz w:val="26"/>
          <w:szCs w:val="24"/>
        </w:rPr>
        <w:t xml:space="preserve"> chúng ta nhìn tường tận thì chúng ta thấy đời sống của họ không bằng đời sống của một người có đời sống thanh đạm</w:t>
      </w:r>
      <w:r w:rsidRPr="00FD7B54">
        <w:rPr>
          <w:rFonts w:ascii="Times New Roman" w:eastAsia="Times New Roman" w:hAnsi="Times New Roman" w:cs="Times New Roman"/>
          <w:sz w:val="26"/>
          <w:szCs w:val="24"/>
        </w:rPr>
        <w:t xml:space="preserve">”. Thầy Thái từng kể câu chuyện, có một ông cụ, gia đình rất giàu có nhưng ông bỏ nhà đi, chọn đời sống du sơn ngọa thuỷ, ăn thức ăn thừa của </w:t>
      </w:r>
      <w:r w:rsidRPr="00FD7B54">
        <w:rPr>
          <w:rFonts w:ascii="Times New Roman" w:eastAsia="Times New Roman" w:hAnsi="Times New Roman" w:cs="Times New Roman"/>
          <w:sz w:val="26"/>
          <w:szCs w:val="24"/>
        </w:rPr>
        <w:t xml:space="preserve">người khác. Những người con đã thuê người tìm ông về nhưng một thời gian sau ông lại bỏ nhà đi tiếp. Ông nói, cuộc sống gò bó như vậy không phải là cuộc sống của một con người. </w:t>
      </w:r>
    </w:p>
    <w:p w14:paraId="00000013"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Người khổ nhất là những người nhiều lo âu, phiền não. Nếu mọi</w:t>
      </w:r>
      <w:r w:rsidRPr="00FD7B54">
        <w:rPr>
          <w:rFonts w:ascii="Times New Roman" w:eastAsia="Times New Roman" w:hAnsi="Times New Roman" w:cs="Times New Roman"/>
          <w:b/>
          <w:i/>
          <w:sz w:val="26"/>
          <w:szCs w:val="24"/>
        </w:rPr>
        <w:t xml:space="preserve"> người được học Phật thì họ sẽ biết buông xả trong tâm, họ sẽ rất tự tại. Tôi từng khuyên mọi người, chúng ta làm việc kiếm tiền trong một năm, khi chúng ta có đủ tiền sinh hoạt phí rồi thì chúng ta nên nghỉ ngơi hai năm, dùng hai năm đó để chuyên tâm niệm</w:t>
      </w:r>
      <w:r w:rsidRPr="00FD7B54">
        <w:rPr>
          <w:rFonts w:ascii="Times New Roman" w:eastAsia="Times New Roman" w:hAnsi="Times New Roman" w:cs="Times New Roman"/>
          <w:b/>
          <w:i/>
          <w:sz w:val="26"/>
          <w:szCs w:val="24"/>
        </w:rPr>
        <w:t xml:space="preserve"> Phật. Nếu chúng ta làm được điều này thì chúng ta là người có đại trí tuệ, đại phước báu. Hai năm sau, khi sinh hoạt phí hết thì chúng ta lại đi làm việc</w:t>
      </w:r>
      <w:r w:rsidRPr="00FD7B54">
        <w:rPr>
          <w:rFonts w:ascii="Times New Roman" w:eastAsia="Times New Roman" w:hAnsi="Times New Roman" w:cs="Times New Roman"/>
          <w:sz w:val="26"/>
          <w:szCs w:val="24"/>
        </w:rPr>
        <w:t>”.</w:t>
      </w:r>
    </w:p>
    <w:p w14:paraId="00000014"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Hòa Thượng nói: “</w:t>
      </w:r>
      <w:r w:rsidRPr="00FD7B54">
        <w:rPr>
          <w:rFonts w:ascii="Times New Roman" w:eastAsia="Times New Roman" w:hAnsi="Times New Roman" w:cs="Times New Roman"/>
          <w:b/>
          <w:i/>
          <w:sz w:val="26"/>
          <w:szCs w:val="24"/>
        </w:rPr>
        <w:t>Có người hỏi tôi, không dễ tìm được một công việc, họ sợ sau khi nghỉ thì sẽ không</w:t>
      </w:r>
      <w:r w:rsidRPr="00FD7B54">
        <w:rPr>
          <w:rFonts w:ascii="Times New Roman" w:eastAsia="Times New Roman" w:hAnsi="Times New Roman" w:cs="Times New Roman"/>
          <w:b/>
          <w:i/>
          <w:sz w:val="26"/>
          <w:szCs w:val="24"/>
        </w:rPr>
        <w:t xml:space="preserve"> tìm được việc. Chúng ta nhất định sẽ tìm được việc vì Phật Bồ Tát sẽ giúp chúng ta. Chúng ta không thể tin, không thể dựa vào người thế gian nhưng chúng ta phải tin Phật, dựa vào Phật. Chúng ta phải có niềm tin kiên định đối với Phật Bồ Tát, chúng ta phải</w:t>
      </w:r>
      <w:r w:rsidRPr="00FD7B54">
        <w:rPr>
          <w:rFonts w:ascii="Times New Roman" w:eastAsia="Times New Roman" w:hAnsi="Times New Roman" w:cs="Times New Roman"/>
          <w:b/>
          <w:i/>
          <w:sz w:val="26"/>
          <w:szCs w:val="24"/>
        </w:rPr>
        <w:t xml:space="preserve"> như lý, như pháp mà tu học. Chúng ta làm được như vậy thì chúng ta sẽ có thành tựu. Đây cũng là phương pháp giúp chúng ta giữ tâm thanh tịnh”. </w:t>
      </w:r>
      <w:r w:rsidRPr="00FD7B54">
        <w:rPr>
          <w:rFonts w:ascii="Times New Roman" w:eastAsia="Times New Roman" w:hAnsi="Times New Roman" w:cs="Times New Roman"/>
          <w:sz w:val="26"/>
          <w:szCs w:val="24"/>
        </w:rPr>
        <w:t>Người thế gian nói: “</w:t>
      </w:r>
      <w:r w:rsidRPr="00FD7B54">
        <w:rPr>
          <w:rFonts w:ascii="Times New Roman" w:eastAsia="Times New Roman" w:hAnsi="Times New Roman" w:cs="Times New Roman"/>
          <w:i/>
          <w:sz w:val="26"/>
          <w:szCs w:val="24"/>
        </w:rPr>
        <w:t>Người sống nhờ phước</w:t>
      </w:r>
      <w:r w:rsidRPr="00FD7B54">
        <w:rPr>
          <w:rFonts w:ascii="Times New Roman" w:eastAsia="Times New Roman" w:hAnsi="Times New Roman" w:cs="Times New Roman"/>
          <w:sz w:val="26"/>
          <w:szCs w:val="24"/>
        </w:rPr>
        <w:t>”. Chúng ta có phước thì chúng ta có tuổi thọ, sức khỏe, tiền tài. Ngườ</w:t>
      </w:r>
      <w:r w:rsidRPr="00FD7B54">
        <w:rPr>
          <w:rFonts w:ascii="Times New Roman" w:eastAsia="Times New Roman" w:hAnsi="Times New Roman" w:cs="Times New Roman"/>
          <w:sz w:val="26"/>
          <w:szCs w:val="24"/>
        </w:rPr>
        <w:t>i thật tâm niệm Phật, hy sinh phụng hiến vì người là người có phước nên họ sẽ gặp sự thuận lợi trong cuộc sống.</w:t>
      </w:r>
    </w:p>
    <w:p w14:paraId="00000015" w14:textId="77777777" w:rsidR="00DC5ADF" w:rsidRPr="00FD7B54" w:rsidRDefault="00537CF8" w:rsidP="00540D60">
      <w:pPr>
        <w:spacing w:after="160"/>
        <w:ind w:firstLine="547"/>
        <w:jc w:val="both"/>
        <w:rPr>
          <w:rFonts w:ascii="Times New Roman" w:eastAsia="Times New Roman" w:hAnsi="Times New Roman" w:cs="Times New Roman"/>
          <w:sz w:val="26"/>
          <w:szCs w:val="24"/>
        </w:rPr>
      </w:pPr>
      <w:r w:rsidRPr="00FD7B54">
        <w:rPr>
          <w:rFonts w:ascii="Times New Roman" w:eastAsia="Times New Roman" w:hAnsi="Times New Roman" w:cs="Times New Roman"/>
          <w:sz w:val="26"/>
          <w:szCs w:val="24"/>
        </w:rPr>
        <w:t xml:space="preserve">Ngày trước, có một người đi theo tôi hỗ trợ, một lần anh đang muốn ký kết một hợp đồng với đối tác nhưng có nhiều đối thủ đang giảm giá để cạnh </w:t>
      </w:r>
      <w:r w:rsidRPr="00FD7B54">
        <w:rPr>
          <w:rFonts w:ascii="Times New Roman" w:eastAsia="Times New Roman" w:hAnsi="Times New Roman" w:cs="Times New Roman"/>
          <w:sz w:val="26"/>
          <w:szCs w:val="24"/>
        </w:rPr>
        <w:t>tranh với anh. Tôi nói, anh cứ đi cùng tôi, nếu có đủ phước thì anh sẽ ký được hợp đồng. Sau đó, đối tác của anh nói rằng họ không tin tưởng những công ty đã phá giá nên họ muốn ký hợp đồng với công ty của anh. Anh đi hộ pháp, giúp ích cho việc giảng dạy P</w:t>
      </w:r>
      <w:r w:rsidRPr="00FD7B54">
        <w:rPr>
          <w:rFonts w:ascii="Times New Roman" w:eastAsia="Times New Roman" w:hAnsi="Times New Roman" w:cs="Times New Roman"/>
          <w:sz w:val="26"/>
          <w:szCs w:val="24"/>
        </w:rPr>
        <w:t>hật pháp, giảng dạy giáo dục Thánh Hiền nên anh có phước. Nếu chúng ta sợ được sợ mất, lao tâm khổ chí vì mình thì chúng ta sẽ không giải quyết được vấn đề. Chúng ta nhất định phải tin Phật, nương vào Phật. Người chuyên tâm giúp người khác thì chắc chắn Ph</w:t>
      </w:r>
      <w:r w:rsidRPr="00FD7B54">
        <w:rPr>
          <w:rFonts w:ascii="Times New Roman" w:eastAsia="Times New Roman" w:hAnsi="Times New Roman" w:cs="Times New Roman"/>
          <w:sz w:val="26"/>
          <w:szCs w:val="24"/>
        </w:rPr>
        <w:t>ật Bồ Tát, Long Thiên Thiện Thần sẽ giúp họ!</w:t>
      </w:r>
    </w:p>
    <w:p w14:paraId="00000016" w14:textId="77777777" w:rsidR="00DC5ADF" w:rsidRPr="00FD7B54" w:rsidRDefault="00537CF8" w:rsidP="00540D60">
      <w:pPr>
        <w:spacing w:after="160"/>
        <w:ind w:hanging="2"/>
        <w:jc w:val="center"/>
        <w:rPr>
          <w:rFonts w:ascii="Times New Roman" w:eastAsia="Times New Roman" w:hAnsi="Times New Roman" w:cs="Times New Roman"/>
          <w:sz w:val="26"/>
          <w:szCs w:val="24"/>
        </w:rPr>
      </w:pPr>
      <w:r w:rsidRPr="00FD7B54">
        <w:rPr>
          <w:rFonts w:ascii="Times New Roman" w:eastAsia="Times New Roman" w:hAnsi="Times New Roman" w:cs="Times New Roman"/>
          <w:b/>
          <w:i/>
          <w:sz w:val="26"/>
          <w:szCs w:val="24"/>
        </w:rPr>
        <w:t>*****************************</w:t>
      </w:r>
    </w:p>
    <w:p w14:paraId="00000017" w14:textId="77777777" w:rsidR="00DC5ADF" w:rsidRPr="00FD7B54" w:rsidRDefault="00537CF8" w:rsidP="00540D60">
      <w:pPr>
        <w:spacing w:after="160"/>
        <w:ind w:hanging="2"/>
        <w:jc w:val="center"/>
        <w:rPr>
          <w:rFonts w:ascii="Times New Roman" w:eastAsia="Times New Roman" w:hAnsi="Times New Roman" w:cs="Times New Roman"/>
          <w:sz w:val="26"/>
          <w:szCs w:val="24"/>
        </w:rPr>
      </w:pPr>
      <w:r w:rsidRPr="00FD7B54">
        <w:rPr>
          <w:rFonts w:ascii="Times New Roman" w:eastAsia="Times New Roman" w:hAnsi="Times New Roman" w:cs="Times New Roman"/>
          <w:b/>
          <w:sz w:val="26"/>
          <w:szCs w:val="24"/>
        </w:rPr>
        <w:t>Nam Mô A Di Đà Phật</w:t>
      </w:r>
    </w:p>
    <w:p w14:paraId="00000018" w14:textId="77777777" w:rsidR="00DC5ADF" w:rsidRPr="00FD7B54" w:rsidRDefault="00537CF8" w:rsidP="00540D60">
      <w:pPr>
        <w:spacing w:after="160"/>
        <w:ind w:hanging="2"/>
        <w:jc w:val="center"/>
        <w:rPr>
          <w:rFonts w:ascii="Times New Roman" w:eastAsia="Times New Roman" w:hAnsi="Times New Roman" w:cs="Times New Roman"/>
          <w:sz w:val="26"/>
          <w:szCs w:val="24"/>
        </w:rPr>
      </w:pPr>
      <w:r w:rsidRPr="00FD7B54">
        <w:rPr>
          <w:rFonts w:ascii="Times New Roman" w:eastAsia="Times New Roman" w:hAnsi="Times New Roman" w:cs="Times New Roman"/>
          <w:i/>
          <w:sz w:val="26"/>
          <w:szCs w:val="24"/>
        </w:rPr>
        <w:t>Chúng con xin tùy hỷ công đức của Thầy và tất cả các Thầy Cô!</w:t>
      </w:r>
    </w:p>
    <w:p w14:paraId="503ACD20" w14:textId="77777777" w:rsidR="00690F1D" w:rsidRDefault="00537CF8" w:rsidP="00540D60">
      <w:pPr>
        <w:spacing w:after="160"/>
        <w:ind w:hanging="2"/>
        <w:jc w:val="center"/>
        <w:rPr>
          <w:rFonts w:ascii="Times New Roman" w:eastAsia="Calibri" w:hAnsi="Times New Roman" w:cs="Times New Roman"/>
          <w:sz w:val="26"/>
        </w:rPr>
      </w:pPr>
      <w:r w:rsidRPr="00FD7B5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77A6ACA9" w:rsidR="00DC5ADF" w:rsidRPr="00FD7B54" w:rsidRDefault="00DC5ADF" w:rsidP="00540D60">
      <w:pPr>
        <w:spacing w:after="160"/>
        <w:ind w:firstLine="547"/>
        <w:jc w:val="both"/>
        <w:rPr>
          <w:rFonts w:ascii="Times New Roman" w:hAnsi="Times New Roman" w:cs="Times New Roman"/>
          <w:sz w:val="26"/>
        </w:rPr>
      </w:pPr>
    </w:p>
    <w:sectPr w:rsidR="00DC5ADF" w:rsidRPr="00FD7B54" w:rsidSect="00FD7B5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2FB7" w14:textId="77777777" w:rsidR="00537CF8" w:rsidRDefault="00537CF8" w:rsidP="00537CF8">
      <w:pPr>
        <w:spacing w:line="240" w:lineRule="auto"/>
      </w:pPr>
      <w:r>
        <w:separator/>
      </w:r>
    </w:p>
  </w:endnote>
  <w:endnote w:type="continuationSeparator" w:id="0">
    <w:p w14:paraId="40EF6DC1" w14:textId="77777777" w:rsidR="00537CF8" w:rsidRDefault="00537CF8" w:rsidP="00537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C4C3" w14:textId="77777777" w:rsidR="00537CF8" w:rsidRDefault="00537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8170" w14:textId="43C38F3B" w:rsidR="00537CF8" w:rsidRPr="00537CF8" w:rsidRDefault="00537CF8" w:rsidP="00537CF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15D9" w14:textId="0D44DCED" w:rsidR="00537CF8" w:rsidRPr="00537CF8" w:rsidRDefault="00537CF8" w:rsidP="00537CF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04A8B" w14:textId="77777777" w:rsidR="00537CF8" w:rsidRDefault="00537CF8" w:rsidP="00537CF8">
      <w:pPr>
        <w:spacing w:line="240" w:lineRule="auto"/>
      </w:pPr>
      <w:r>
        <w:separator/>
      </w:r>
    </w:p>
  </w:footnote>
  <w:footnote w:type="continuationSeparator" w:id="0">
    <w:p w14:paraId="1C6F5E4A" w14:textId="77777777" w:rsidR="00537CF8" w:rsidRDefault="00537CF8" w:rsidP="00537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8527" w14:textId="77777777" w:rsidR="00537CF8" w:rsidRDefault="00537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D926" w14:textId="77777777" w:rsidR="00537CF8" w:rsidRDefault="00537C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C400" w14:textId="77777777" w:rsidR="00537CF8" w:rsidRDefault="00537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DF"/>
    <w:rsid w:val="00537CF8"/>
    <w:rsid w:val="00540D60"/>
    <w:rsid w:val="00690F1D"/>
    <w:rsid w:val="00DC5ADF"/>
    <w:rsid w:val="00FD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1791F-7EAF-4098-B6D5-C8F3BF9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37CF8"/>
    <w:pPr>
      <w:tabs>
        <w:tab w:val="center" w:pos="4680"/>
        <w:tab w:val="right" w:pos="9360"/>
      </w:tabs>
      <w:spacing w:line="240" w:lineRule="auto"/>
    </w:pPr>
  </w:style>
  <w:style w:type="character" w:customStyle="1" w:styleId="HeaderChar">
    <w:name w:val="Header Char"/>
    <w:basedOn w:val="DefaultParagraphFont"/>
    <w:link w:val="Header"/>
    <w:uiPriority w:val="99"/>
    <w:rsid w:val="00537CF8"/>
  </w:style>
  <w:style w:type="paragraph" w:styleId="Footer">
    <w:name w:val="footer"/>
    <w:basedOn w:val="Normal"/>
    <w:link w:val="FooterChar"/>
    <w:uiPriority w:val="99"/>
    <w:unhideWhenUsed/>
    <w:rsid w:val="00537CF8"/>
    <w:pPr>
      <w:tabs>
        <w:tab w:val="center" w:pos="4680"/>
        <w:tab w:val="right" w:pos="9360"/>
      </w:tabs>
      <w:spacing w:line="240" w:lineRule="auto"/>
    </w:pPr>
  </w:style>
  <w:style w:type="character" w:customStyle="1" w:styleId="FooterChar">
    <w:name w:val="Footer Char"/>
    <w:basedOn w:val="DefaultParagraphFont"/>
    <w:link w:val="Footer"/>
    <w:uiPriority w:val="99"/>
    <w:rsid w:val="0053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Words>
  <Characters>9170</Characters>
  <Application>Microsoft Office Word</Application>
  <DocSecurity>0</DocSecurity>
  <Lines>76</Lines>
  <Paragraphs>21</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2023-06-20T09:07:00Z</dcterms:created>
  <dcterms:modified xsi:type="dcterms:W3CDTF">2023-06-20T09:07:00Z</dcterms:modified>
</cp:coreProperties>
</file>